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10BA" w14:textId="77777777" w:rsidR="00A43560" w:rsidRPr="00BA2713" w:rsidRDefault="00CF7575">
      <w:pPr>
        <w:rPr>
          <w:b/>
        </w:rPr>
      </w:pPr>
      <w:r w:rsidRPr="00BA2713">
        <w:rPr>
          <w:b/>
        </w:rPr>
        <w:t>ADVANCING CHILD RIGHTS ACT AND FAMILY COURT</w:t>
      </w:r>
    </w:p>
    <w:p w14:paraId="36946BE3" w14:textId="77777777" w:rsidR="00CF7575" w:rsidRPr="004D15F1" w:rsidRDefault="00CF7575" w:rsidP="004D15F1">
      <w:pPr>
        <w:spacing w:line="360" w:lineRule="auto"/>
        <w:jc w:val="both"/>
        <w:rPr>
          <w:rFonts w:ascii="Avenir Book" w:hAnsi="Avenir Book"/>
        </w:rPr>
      </w:pPr>
      <w:r w:rsidRPr="004D15F1">
        <w:rPr>
          <w:rFonts w:ascii="Avenir Book" w:hAnsi="Avenir Book"/>
        </w:rPr>
        <w:t>Child Rights Law and Family court workshop in Calabar, Cross River State</w:t>
      </w:r>
    </w:p>
    <w:p w14:paraId="76FBC5C5" w14:textId="77777777" w:rsidR="00B4010B" w:rsidRPr="004D15F1" w:rsidRDefault="00CF7575" w:rsidP="004D15F1">
      <w:pPr>
        <w:spacing w:line="360" w:lineRule="auto"/>
        <w:jc w:val="both"/>
        <w:rPr>
          <w:rFonts w:ascii="Avenir Book" w:hAnsi="Avenir Book"/>
        </w:rPr>
      </w:pPr>
      <w:r w:rsidRPr="004D15F1">
        <w:rPr>
          <w:rFonts w:ascii="Avenir Book" w:hAnsi="Avenir Book"/>
        </w:rPr>
        <w:t>The Justice Research Institute is championing the cause of disseminating knowledge on the protection of the rights of Children</w:t>
      </w:r>
      <w:r w:rsidR="00A74356" w:rsidRPr="004D15F1">
        <w:rPr>
          <w:rFonts w:ascii="Avenir Book" w:hAnsi="Avenir Book"/>
        </w:rPr>
        <w:t>,</w:t>
      </w:r>
      <w:r w:rsidRPr="004D15F1">
        <w:rPr>
          <w:rFonts w:ascii="Avenir Book" w:hAnsi="Avenir Book"/>
        </w:rPr>
        <w:t xml:space="preserve"> and advancing child justice through specialized workshop on the Child Rights Act and the family court system. </w:t>
      </w:r>
      <w:r w:rsidR="00A74356" w:rsidRPr="004D15F1">
        <w:rPr>
          <w:rFonts w:ascii="Avenir Book" w:hAnsi="Avenir Book"/>
        </w:rPr>
        <w:t xml:space="preserve">As part of our mandate to disseminate knowledge and be a </w:t>
      </w:r>
      <w:r w:rsidRPr="004D15F1">
        <w:rPr>
          <w:rFonts w:ascii="Avenir Book" w:hAnsi="Avenir Book"/>
        </w:rPr>
        <w:t>resource centre for the judiciary, we collabo</w:t>
      </w:r>
      <w:r w:rsidR="00A74356" w:rsidRPr="004D15F1">
        <w:rPr>
          <w:rFonts w:ascii="Avenir Book" w:hAnsi="Avenir Book"/>
        </w:rPr>
        <w:t>rat</w:t>
      </w:r>
      <w:r w:rsidRPr="004D15F1">
        <w:rPr>
          <w:rFonts w:ascii="Avenir Book" w:hAnsi="Avenir Book"/>
        </w:rPr>
        <w:t>e with state</w:t>
      </w:r>
      <w:r w:rsidR="00A74356" w:rsidRPr="004D15F1">
        <w:rPr>
          <w:rFonts w:ascii="Avenir Book" w:hAnsi="Avenir Book"/>
        </w:rPr>
        <w:t>s judiciary</w:t>
      </w:r>
      <w:r w:rsidRPr="004D15F1">
        <w:rPr>
          <w:rFonts w:ascii="Avenir Book" w:hAnsi="Avenir Book"/>
        </w:rPr>
        <w:t xml:space="preserve"> in facilitati</w:t>
      </w:r>
      <w:r w:rsidR="00D56D4F" w:rsidRPr="004D15F1">
        <w:rPr>
          <w:rFonts w:ascii="Avenir Book" w:hAnsi="Avenir Book"/>
        </w:rPr>
        <w:t>n</w:t>
      </w:r>
      <w:r w:rsidR="00A74356" w:rsidRPr="004D15F1">
        <w:rPr>
          <w:rFonts w:ascii="Avenir Book" w:hAnsi="Avenir Book"/>
        </w:rPr>
        <w:t>g ca</w:t>
      </w:r>
      <w:r w:rsidR="00D56D4F" w:rsidRPr="004D15F1">
        <w:rPr>
          <w:rFonts w:ascii="Avenir Book" w:hAnsi="Avenir Book"/>
        </w:rPr>
        <w:t>pacity development seminar</w:t>
      </w:r>
      <w:r w:rsidR="00A74356" w:rsidRPr="004D15F1">
        <w:rPr>
          <w:rFonts w:ascii="Avenir Book" w:hAnsi="Avenir Book"/>
        </w:rPr>
        <w:t>s</w:t>
      </w:r>
      <w:r w:rsidR="00D56D4F" w:rsidRPr="004D15F1">
        <w:rPr>
          <w:rFonts w:ascii="Avenir Book" w:hAnsi="Avenir Book"/>
        </w:rPr>
        <w:t xml:space="preserve"> </w:t>
      </w:r>
      <w:r w:rsidRPr="004D15F1">
        <w:rPr>
          <w:rFonts w:ascii="Avenir Book" w:hAnsi="Avenir Book"/>
        </w:rPr>
        <w:t>and workshop</w:t>
      </w:r>
      <w:r w:rsidR="00A74356" w:rsidRPr="004D15F1">
        <w:rPr>
          <w:rFonts w:ascii="Avenir Book" w:hAnsi="Avenir Book"/>
        </w:rPr>
        <w:t>s for Judges, Magist</w:t>
      </w:r>
      <w:r w:rsidRPr="004D15F1">
        <w:rPr>
          <w:rFonts w:ascii="Avenir Book" w:hAnsi="Avenir Book"/>
        </w:rPr>
        <w:t>rates,</w:t>
      </w:r>
      <w:r w:rsidR="00A74356" w:rsidRPr="004D15F1">
        <w:rPr>
          <w:rFonts w:ascii="Avenir Book" w:hAnsi="Avenir Book"/>
        </w:rPr>
        <w:t xml:space="preserve"> Family Court A</w:t>
      </w:r>
      <w:r w:rsidR="00B4010B" w:rsidRPr="004D15F1">
        <w:rPr>
          <w:rFonts w:ascii="Avenir Book" w:hAnsi="Avenir Book"/>
        </w:rPr>
        <w:t xml:space="preserve">ssessors and other judicial personnel on this area of our justice </w:t>
      </w:r>
      <w:r w:rsidR="004D15F1" w:rsidRPr="004D15F1">
        <w:rPr>
          <w:rFonts w:ascii="Avenir Book" w:hAnsi="Avenir Book"/>
        </w:rPr>
        <w:t>system, which</w:t>
      </w:r>
      <w:r w:rsidR="00B4010B" w:rsidRPr="004D15F1">
        <w:rPr>
          <w:rFonts w:ascii="Avenir Book" w:hAnsi="Avenir Book"/>
        </w:rPr>
        <w:t xml:space="preserve"> has not been fully utilized</w:t>
      </w:r>
      <w:r w:rsidR="00A74356" w:rsidRPr="004D15F1">
        <w:rPr>
          <w:rFonts w:ascii="Avenir Book" w:hAnsi="Avenir Book"/>
        </w:rPr>
        <w:t>.</w:t>
      </w:r>
    </w:p>
    <w:p w14:paraId="33DEFC65" w14:textId="77777777" w:rsidR="00D56D4F" w:rsidRPr="004D15F1" w:rsidRDefault="00B4010B" w:rsidP="004D15F1">
      <w:pPr>
        <w:spacing w:line="360" w:lineRule="auto"/>
        <w:jc w:val="both"/>
        <w:rPr>
          <w:rFonts w:ascii="Avenir Book" w:hAnsi="Avenir Book"/>
        </w:rPr>
      </w:pPr>
      <w:r w:rsidRPr="004D15F1">
        <w:rPr>
          <w:rFonts w:ascii="Avenir Book" w:hAnsi="Avenir Book"/>
        </w:rPr>
        <w:t>As a follow of our previous knowledge sharing experiences with the Lagos Sta</w:t>
      </w:r>
      <w:r w:rsidR="00A74356" w:rsidRPr="004D15F1">
        <w:rPr>
          <w:rFonts w:ascii="Avenir Book" w:hAnsi="Avenir Book"/>
        </w:rPr>
        <w:t>t</w:t>
      </w:r>
      <w:r w:rsidRPr="004D15F1">
        <w:rPr>
          <w:rFonts w:ascii="Avenir Book" w:hAnsi="Avenir Book"/>
        </w:rPr>
        <w:t xml:space="preserve">e </w:t>
      </w:r>
      <w:r w:rsidR="00A74356" w:rsidRPr="004D15F1">
        <w:rPr>
          <w:rFonts w:ascii="Avenir Book" w:hAnsi="Avenir Book"/>
        </w:rPr>
        <w:t>J</w:t>
      </w:r>
      <w:r w:rsidRPr="004D15F1">
        <w:rPr>
          <w:rFonts w:ascii="Avenir Book" w:hAnsi="Avenir Book"/>
        </w:rPr>
        <w:t xml:space="preserve">udiciary in April 2010, we held a very successful </w:t>
      </w:r>
      <w:r w:rsidR="00A74356" w:rsidRPr="004D15F1">
        <w:rPr>
          <w:rFonts w:ascii="Avenir Book" w:hAnsi="Avenir Book"/>
        </w:rPr>
        <w:t xml:space="preserve">workshop </w:t>
      </w:r>
      <w:r w:rsidRPr="004D15F1">
        <w:rPr>
          <w:rFonts w:ascii="Avenir Book" w:hAnsi="Avenir Book"/>
        </w:rPr>
        <w:t>for t</w:t>
      </w:r>
      <w:r w:rsidR="00A74356" w:rsidRPr="004D15F1">
        <w:rPr>
          <w:rFonts w:ascii="Avenir Book" w:hAnsi="Avenir Book"/>
        </w:rPr>
        <w:t>he Cross River State Judiciary i</w:t>
      </w:r>
      <w:r w:rsidRPr="004D15F1">
        <w:rPr>
          <w:rFonts w:ascii="Avenir Book" w:hAnsi="Avenir Book"/>
        </w:rPr>
        <w:t>n Calabar on the</w:t>
      </w:r>
      <w:r w:rsidR="00A03900" w:rsidRPr="004D15F1">
        <w:rPr>
          <w:rFonts w:ascii="Avenir Book" w:hAnsi="Avenir Book"/>
        </w:rPr>
        <w:t xml:space="preserve"> 12th of March</w:t>
      </w:r>
      <w:r w:rsidR="00A74356" w:rsidRPr="004D15F1">
        <w:rPr>
          <w:rFonts w:ascii="Avenir Book" w:hAnsi="Avenir Book"/>
        </w:rPr>
        <w:t xml:space="preserve"> 2011</w:t>
      </w:r>
      <w:r w:rsidRPr="004D15F1">
        <w:rPr>
          <w:rFonts w:ascii="Avenir Book" w:hAnsi="Avenir Book"/>
        </w:rPr>
        <w:t xml:space="preserve">. The workshop was </w:t>
      </w:r>
      <w:r w:rsidR="00A74356" w:rsidRPr="004D15F1">
        <w:rPr>
          <w:rFonts w:ascii="Avenir Book" w:hAnsi="Avenir Book"/>
        </w:rPr>
        <w:t>attended</w:t>
      </w:r>
      <w:r w:rsidRPr="004D15F1">
        <w:rPr>
          <w:rFonts w:ascii="Avenir Book" w:hAnsi="Avenir Book"/>
        </w:rPr>
        <w:t xml:space="preserve"> by personnel of the state judiciary</w:t>
      </w:r>
      <w:r w:rsidR="00A74356" w:rsidRPr="004D15F1">
        <w:rPr>
          <w:rFonts w:ascii="Avenir Book" w:hAnsi="Avenir Book"/>
        </w:rPr>
        <w:t xml:space="preserve"> inclu</w:t>
      </w:r>
      <w:r w:rsidRPr="004D15F1">
        <w:rPr>
          <w:rFonts w:ascii="Avenir Book" w:hAnsi="Avenir Book"/>
        </w:rPr>
        <w:t>ding Judges,</w:t>
      </w:r>
      <w:r w:rsidR="00A74356" w:rsidRPr="004D15F1">
        <w:rPr>
          <w:rFonts w:ascii="Avenir Book" w:hAnsi="Avenir Book"/>
        </w:rPr>
        <w:t xml:space="preserve"> Magistrates</w:t>
      </w:r>
      <w:r w:rsidR="004D15F1" w:rsidRPr="004D15F1">
        <w:rPr>
          <w:rFonts w:ascii="Avenir Book" w:hAnsi="Avenir Book"/>
        </w:rPr>
        <w:t>, judicial</w:t>
      </w:r>
      <w:r w:rsidR="00A74356" w:rsidRPr="004D15F1">
        <w:rPr>
          <w:rFonts w:ascii="Avenir Book" w:hAnsi="Avenir Book"/>
        </w:rPr>
        <w:t xml:space="preserve"> workers, repre</w:t>
      </w:r>
      <w:r w:rsidRPr="004D15F1">
        <w:rPr>
          <w:rFonts w:ascii="Avenir Book" w:hAnsi="Avenir Book"/>
        </w:rPr>
        <w:t>s</w:t>
      </w:r>
      <w:r w:rsidR="00A74356" w:rsidRPr="004D15F1">
        <w:rPr>
          <w:rFonts w:ascii="Avenir Book" w:hAnsi="Avenir Book"/>
        </w:rPr>
        <w:t>ent</w:t>
      </w:r>
      <w:r w:rsidRPr="004D15F1">
        <w:rPr>
          <w:rFonts w:ascii="Avenir Book" w:hAnsi="Avenir Book"/>
        </w:rPr>
        <w:t>atives from the State Executive, the House of Assembly, Civil society</w:t>
      </w:r>
      <w:r w:rsidR="00A74356" w:rsidRPr="004D15F1">
        <w:rPr>
          <w:rFonts w:ascii="Avenir Book" w:hAnsi="Avenir Book"/>
        </w:rPr>
        <w:t>, schools</w:t>
      </w:r>
      <w:r w:rsidRPr="004D15F1">
        <w:rPr>
          <w:rFonts w:ascii="Avenir Book" w:hAnsi="Avenir Book"/>
        </w:rPr>
        <w:t xml:space="preserve"> and the media. The First Lady of C</w:t>
      </w:r>
      <w:r w:rsidR="00A74356" w:rsidRPr="004D15F1">
        <w:rPr>
          <w:rFonts w:ascii="Avenir Book" w:hAnsi="Avenir Book"/>
        </w:rPr>
        <w:t>r</w:t>
      </w:r>
      <w:r w:rsidRPr="004D15F1">
        <w:rPr>
          <w:rFonts w:ascii="Avenir Book" w:hAnsi="Avenir Book"/>
        </w:rPr>
        <w:t>oss River State</w:t>
      </w:r>
      <w:r w:rsidR="00A74356" w:rsidRPr="004D15F1">
        <w:rPr>
          <w:rFonts w:ascii="Avenir Book" w:hAnsi="Avenir Book"/>
        </w:rPr>
        <w:t xml:space="preserve">, Mrs. </w:t>
      </w:r>
      <w:proofErr w:type="spellStart"/>
      <w:r w:rsidR="00A74356" w:rsidRPr="004D15F1">
        <w:rPr>
          <w:rFonts w:ascii="Avenir Book" w:hAnsi="Avenir Book"/>
        </w:rPr>
        <w:t>Obioma</w:t>
      </w:r>
      <w:proofErr w:type="spellEnd"/>
      <w:r w:rsidR="00A74356" w:rsidRPr="004D15F1">
        <w:rPr>
          <w:rFonts w:ascii="Avenir Book" w:hAnsi="Avenir Book"/>
        </w:rPr>
        <w:t xml:space="preserve"> </w:t>
      </w:r>
      <w:proofErr w:type="spellStart"/>
      <w:r w:rsidR="00A74356" w:rsidRPr="004D15F1">
        <w:rPr>
          <w:rFonts w:ascii="Avenir Book" w:hAnsi="Avenir Book"/>
        </w:rPr>
        <w:t>Liyel</w:t>
      </w:r>
      <w:proofErr w:type="spellEnd"/>
      <w:r w:rsidR="00A74356" w:rsidRPr="004D15F1">
        <w:rPr>
          <w:rFonts w:ascii="Avenir Book" w:hAnsi="Avenir Book"/>
        </w:rPr>
        <w:t xml:space="preserve"> </w:t>
      </w:r>
      <w:proofErr w:type="spellStart"/>
      <w:r w:rsidR="00A74356" w:rsidRPr="004D15F1">
        <w:rPr>
          <w:rFonts w:ascii="Avenir Book" w:hAnsi="Avenir Book"/>
        </w:rPr>
        <w:t>Imoke</w:t>
      </w:r>
      <w:proofErr w:type="spellEnd"/>
      <w:r w:rsidRPr="004D15F1">
        <w:rPr>
          <w:rFonts w:ascii="Avenir Book" w:hAnsi="Avenir Book"/>
        </w:rPr>
        <w:t xml:space="preserve"> while declaring open the workshop expressed her joy for the effort by the Sate judiciary towards </w:t>
      </w:r>
      <w:proofErr w:type="gramStart"/>
      <w:r w:rsidR="00D56D4F" w:rsidRPr="004D15F1">
        <w:rPr>
          <w:rFonts w:ascii="Avenir Book" w:hAnsi="Avenir Book"/>
        </w:rPr>
        <w:t>addressing</w:t>
      </w:r>
      <w:r w:rsidR="00A74356" w:rsidRPr="004D15F1">
        <w:rPr>
          <w:rFonts w:ascii="Avenir Book" w:hAnsi="Avenir Book"/>
        </w:rPr>
        <w:t xml:space="preserve">  an</w:t>
      </w:r>
      <w:proofErr w:type="gramEnd"/>
      <w:r w:rsidR="00A74356" w:rsidRPr="004D15F1">
        <w:rPr>
          <w:rFonts w:ascii="Avenir Book" w:hAnsi="Avenir Book"/>
        </w:rPr>
        <w:t xml:space="preserve"> issue </w:t>
      </w:r>
      <w:r w:rsidR="00D56D4F" w:rsidRPr="004D15F1">
        <w:rPr>
          <w:rFonts w:ascii="Avenir Book" w:hAnsi="Avenir Book"/>
        </w:rPr>
        <w:t xml:space="preserve">for </w:t>
      </w:r>
      <w:r w:rsidR="00A74356" w:rsidRPr="004D15F1">
        <w:rPr>
          <w:rFonts w:ascii="Avenir Book" w:hAnsi="Avenir Book"/>
        </w:rPr>
        <w:t xml:space="preserve">which she </w:t>
      </w:r>
      <w:r w:rsidR="00D56D4F" w:rsidRPr="004D15F1">
        <w:rPr>
          <w:rFonts w:ascii="Avenir Book" w:hAnsi="Avenir Book"/>
        </w:rPr>
        <w:t>has made so much commitment: Child Justice.</w:t>
      </w:r>
    </w:p>
    <w:p w14:paraId="0C8582D7" w14:textId="77777777" w:rsidR="00BA2713" w:rsidRPr="004D15F1" w:rsidRDefault="00D56D4F" w:rsidP="004D15F1">
      <w:pPr>
        <w:spacing w:line="360" w:lineRule="auto"/>
        <w:jc w:val="both"/>
        <w:rPr>
          <w:rFonts w:ascii="Avenir Book" w:hAnsi="Avenir Book"/>
        </w:rPr>
      </w:pPr>
      <w:r w:rsidRPr="004D15F1">
        <w:rPr>
          <w:rFonts w:ascii="Avenir Book" w:hAnsi="Avenir Book"/>
        </w:rPr>
        <w:t xml:space="preserve">Participants at the workshop left with fulfillment and great optimism for the future. The sessions </w:t>
      </w:r>
      <w:r w:rsidR="00BA2713" w:rsidRPr="004D15F1">
        <w:rPr>
          <w:rFonts w:ascii="Avenir Book" w:hAnsi="Avenir Book"/>
        </w:rPr>
        <w:t xml:space="preserve">were facilitated by Prof. </w:t>
      </w:r>
      <w:proofErr w:type="spellStart"/>
      <w:r w:rsidR="00BA2713" w:rsidRPr="004D15F1">
        <w:rPr>
          <w:rFonts w:ascii="Avenir Book" w:hAnsi="Avenir Book"/>
        </w:rPr>
        <w:t>Yemi</w:t>
      </w:r>
      <w:proofErr w:type="spellEnd"/>
      <w:r w:rsidR="00BA2713" w:rsidRPr="004D15F1">
        <w:rPr>
          <w:rFonts w:ascii="Avenir Book" w:hAnsi="Avenir Book"/>
        </w:rPr>
        <w:t xml:space="preserve"> </w:t>
      </w:r>
      <w:proofErr w:type="spellStart"/>
      <w:r w:rsidR="00BA2713" w:rsidRPr="004D15F1">
        <w:rPr>
          <w:rFonts w:ascii="Avenir Book" w:hAnsi="Avenir Book"/>
        </w:rPr>
        <w:t>Osinbajo</w:t>
      </w:r>
      <w:proofErr w:type="spellEnd"/>
      <w:r w:rsidR="00BA2713" w:rsidRPr="004D15F1">
        <w:rPr>
          <w:rFonts w:ascii="Avenir Book" w:hAnsi="Avenir Book"/>
        </w:rPr>
        <w:t xml:space="preserve">, Director of the Justice </w:t>
      </w:r>
      <w:r w:rsidR="00A74356" w:rsidRPr="004D15F1">
        <w:rPr>
          <w:rFonts w:ascii="Avenir Book" w:hAnsi="Avenir Book"/>
        </w:rPr>
        <w:t>Research</w:t>
      </w:r>
      <w:r w:rsidR="00BA2713" w:rsidRPr="004D15F1">
        <w:rPr>
          <w:rFonts w:ascii="Avenir Book" w:hAnsi="Avenir Book"/>
        </w:rPr>
        <w:t xml:space="preserve"> Institute and former Att</w:t>
      </w:r>
      <w:r w:rsidR="00A74356" w:rsidRPr="004D15F1">
        <w:rPr>
          <w:rFonts w:ascii="Avenir Book" w:hAnsi="Avenir Book"/>
        </w:rPr>
        <w:t>o</w:t>
      </w:r>
      <w:r w:rsidR="00BA2713" w:rsidRPr="004D15F1">
        <w:rPr>
          <w:rFonts w:ascii="Avenir Book" w:hAnsi="Avenir Book"/>
        </w:rPr>
        <w:t>rney General of Lagos State, Prof</w:t>
      </w:r>
      <w:r w:rsidR="00A74356" w:rsidRPr="004D15F1">
        <w:rPr>
          <w:rFonts w:ascii="Avenir Book" w:hAnsi="Avenir Book"/>
        </w:rPr>
        <w:t xml:space="preserve">. </w:t>
      </w:r>
      <w:proofErr w:type="spellStart"/>
      <w:r w:rsidR="00A74356" w:rsidRPr="004D15F1">
        <w:rPr>
          <w:rFonts w:ascii="Avenir Book" w:hAnsi="Avenir Book"/>
        </w:rPr>
        <w:t>Adedokun</w:t>
      </w:r>
      <w:proofErr w:type="spellEnd"/>
      <w:r w:rsidR="00A74356" w:rsidRPr="004D15F1">
        <w:rPr>
          <w:rFonts w:ascii="Avenir Book" w:hAnsi="Avenir Book"/>
        </w:rPr>
        <w:t xml:space="preserve"> </w:t>
      </w:r>
      <w:proofErr w:type="spellStart"/>
      <w:r w:rsidR="00A74356" w:rsidRPr="004D15F1">
        <w:rPr>
          <w:rFonts w:ascii="Avenir Book" w:hAnsi="Avenir Book"/>
        </w:rPr>
        <w:t>Adeyemi</w:t>
      </w:r>
      <w:proofErr w:type="spellEnd"/>
      <w:r w:rsidR="00A74356" w:rsidRPr="004D15F1">
        <w:rPr>
          <w:rFonts w:ascii="Avenir Book" w:hAnsi="Avenir Book"/>
        </w:rPr>
        <w:t xml:space="preserve">, </w:t>
      </w:r>
      <w:r w:rsidR="00BA2713" w:rsidRPr="004D15F1">
        <w:rPr>
          <w:rFonts w:ascii="Avenir Book" w:hAnsi="Avenir Book"/>
        </w:rPr>
        <w:t>Child Rights Expert and lecturer at the University of Lagos, Mrs. Maryam Uwais, Director Justice Resea</w:t>
      </w:r>
      <w:r w:rsidR="00A74356" w:rsidRPr="004D15F1">
        <w:rPr>
          <w:rFonts w:ascii="Avenir Book" w:hAnsi="Avenir Book"/>
        </w:rPr>
        <w:t>rc</w:t>
      </w:r>
      <w:r w:rsidR="00BA2713" w:rsidRPr="004D15F1">
        <w:rPr>
          <w:rFonts w:ascii="Avenir Book" w:hAnsi="Avenir Book"/>
        </w:rPr>
        <w:t xml:space="preserve">h Institute and Child Rights Expert, Ms. Sharon </w:t>
      </w:r>
      <w:proofErr w:type="spellStart"/>
      <w:r w:rsidR="00BA2713" w:rsidRPr="004D15F1">
        <w:rPr>
          <w:rFonts w:ascii="Avenir Book" w:hAnsi="Avenir Book"/>
        </w:rPr>
        <w:t>Oladiji</w:t>
      </w:r>
      <w:proofErr w:type="spellEnd"/>
      <w:r w:rsidR="00BA2713" w:rsidRPr="004D15F1">
        <w:rPr>
          <w:rFonts w:ascii="Avenir Book" w:hAnsi="Avenir Book"/>
        </w:rPr>
        <w:t>, a Ch</w:t>
      </w:r>
      <w:r w:rsidR="00A74356" w:rsidRPr="004D15F1">
        <w:rPr>
          <w:rFonts w:ascii="Avenir Book" w:hAnsi="Avenir Book"/>
        </w:rPr>
        <w:t>i</w:t>
      </w:r>
      <w:r w:rsidR="00BA2713" w:rsidRPr="004D15F1">
        <w:rPr>
          <w:rFonts w:ascii="Avenir Book" w:hAnsi="Avenir Book"/>
        </w:rPr>
        <w:t xml:space="preserve">ld Rights Expert from the UNICEF Nigeria and Mrs. </w:t>
      </w:r>
      <w:proofErr w:type="spellStart"/>
      <w:r w:rsidR="00BA2713" w:rsidRPr="004D15F1">
        <w:rPr>
          <w:rFonts w:ascii="Avenir Book" w:hAnsi="Avenir Book"/>
        </w:rPr>
        <w:t>Osai</w:t>
      </w:r>
      <w:proofErr w:type="spellEnd"/>
      <w:r w:rsidR="00BA2713" w:rsidRPr="004D15F1">
        <w:rPr>
          <w:rFonts w:ascii="Avenir Book" w:hAnsi="Avenir Book"/>
        </w:rPr>
        <w:t xml:space="preserve"> </w:t>
      </w:r>
      <w:proofErr w:type="spellStart"/>
      <w:proofErr w:type="gramStart"/>
      <w:r w:rsidR="00BA2713" w:rsidRPr="004D15F1">
        <w:rPr>
          <w:rFonts w:ascii="Avenir Book" w:hAnsi="Avenir Book"/>
        </w:rPr>
        <w:t>Ojigho</w:t>
      </w:r>
      <w:proofErr w:type="spellEnd"/>
      <w:r w:rsidR="00BA2713" w:rsidRPr="004D15F1">
        <w:rPr>
          <w:rFonts w:ascii="Avenir Book" w:hAnsi="Avenir Book"/>
        </w:rPr>
        <w:t xml:space="preserve"> ,</w:t>
      </w:r>
      <w:proofErr w:type="gramEnd"/>
      <w:r w:rsidR="00BA2713" w:rsidRPr="004D15F1">
        <w:rPr>
          <w:rFonts w:ascii="Avenir Book" w:hAnsi="Avenir Book"/>
        </w:rPr>
        <w:t xml:space="preserve"> training expert from the Alliances for Africa.</w:t>
      </w:r>
    </w:p>
    <w:p w14:paraId="78F924E7" w14:textId="77777777" w:rsidR="00820D18" w:rsidRDefault="00820D18"/>
    <w:p w14:paraId="0909B7F8" w14:textId="77777777" w:rsidR="00820D18" w:rsidRDefault="00820D18">
      <w:r>
        <w:rPr>
          <w:rFonts w:ascii="Arial" w:hAnsi="Arial" w:cs="Arial"/>
          <w:noProof/>
          <w:color w:val="292929"/>
          <w:sz w:val="18"/>
          <w:szCs w:val="18"/>
        </w:rPr>
        <w:lastRenderedPageBreak/>
        <w:drawing>
          <wp:inline distT="0" distB="0" distL="0" distR="0" wp14:anchorId="4999C7E9" wp14:editId="2B9721FE">
            <wp:extent cx="2857500" cy="1905000"/>
            <wp:effectExtent l="19050" t="0" r="0" b="0"/>
            <wp:docPr id="1" name="Picture 1" descr="cover_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_campa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356EC" w14:textId="77777777" w:rsidR="00BA2713" w:rsidRDefault="00BA2713"/>
    <w:p w14:paraId="308A6D8F" w14:textId="77777777" w:rsidR="00CF7575" w:rsidRPr="00A03900" w:rsidRDefault="00CF7575" w:rsidP="00A03900">
      <w:pPr>
        <w:spacing w:after="165" w:line="240" w:lineRule="auto"/>
        <w:outlineLvl w:val="1"/>
        <w:rPr>
          <w:rFonts w:ascii="Arial" w:eastAsia="Times New Roman" w:hAnsi="Arial" w:cs="Arial"/>
          <w:b/>
          <w:bCs/>
          <w:color w:val="ED651D"/>
          <w:sz w:val="24"/>
          <w:szCs w:val="24"/>
          <w:lang w:val="en-GB"/>
        </w:rPr>
      </w:pPr>
      <w:bookmarkStart w:id="0" w:name="_GoBack"/>
      <w:bookmarkEnd w:id="0"/>
      <w:r>
        <w:t xml:space="preserve"> </w:t>
      </w:r>
    </w:p>
    <w:sectPr w:rsidR="00CF7575" w:rsidRPr="00A03900" w:rsidSect="00A4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575"/>
    <w:rsid w:val="000E07FE"/>
    <w:rsid w:val="00467D30"/>
    <w:rsid w:val="004D15F1"/>
    <w:rsid w:val="005F0BB1"/>
    <w:rsid w:val="00820D18"/>
    <w:rsid w:val="00A03900"/>
    <w:rsid w:val="00A43560"/>
    <w:rsid w:val="00A74356"/>
    <w:rsid w:val="00B05F71"/>
    <w:rsid w:val="00B4010B"/>
    <w:rsid w:val="00BA2713"/>
    <w:rsid w:val="00CF7575"/>
    <w:rsid w:val="00D32FD3"/>
    <w:rsid w:val="00D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26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60"/>
  </w:style>
  <w:style w:type="paragraph" w:styleId="Heading2">
    <w:name w:val="heading 2"/>
    <w:basedOn w:val="Normal"/>
    <w:link w:val="Heading2Char"/>
    <w:uiPriority w:val="9"/>
    <w:qFormat/>
    <w:rsid w:val="00BA2713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ED651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2713"/>
    <w:rPr>
      <w:rFonts w:ascii="Trebuchet MS" w:eastAsia="Times New Roman" w:hAnsi="Trebuchet MS" w:cs="Times New Roman"/>
      <w:b/>
      <w:bCs/>
      <w:color w:val="ED651D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4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5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97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513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Lanre</dc:creator>
  <cp:lastModifiedBy>Hadiza Abdulazeez</cp:lastModifiedBy>
  <cp:revision>3</cp:revision>
  <cp:lastPrinted>2011-09-28T10:16:00Z</cp:lastPrinted>
  <dcterms:created xsi:type="dcterms:W3CDTF">2014-10-30T08:50:00Z</dcterms:created>
  <dcterms:modified xsi:type="dcterms:W3CDTF">2019-11-21T08:58:00Z</dcterms:modified>
</cp:coreProperties>
</file>